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A0E4" w14:textId="77777777" w:rsidR="0041774E" w:rsidRPr="0041774E" w:rsidRDefault="0041774E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14:paraId="00E04172" w14:textId="77777777"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14:paraId="363B5422" w14:textId="1111EA83" w:rsidR="004327F1" w:rsidRPr="008F3CF3" w:rsidRDefault="00915364" w:rsidP="00FA01DB">
      <w:pPr>
        <w:pStyle w:val="1"/>
        <w:shd w:val="clear" w:color="auto" w:fill="auto"/>
        <w:tabs>
          <w:tab w:val="right" w:pos="9356"/>
        </w:tabs>
        <w:spacing w:before="24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января</w:t>
      </w:r>
      <w:r w:rsidR="0041774E" w:rsidRPr="00B10A1D">
        <w:rPr>
          <w:color w:val="000000"/>
          <w:sz w:val="28"/>
          <w:szCs w:val="28"/>
        </w:rPr>
        <w:t xml:space="preserve"> 20</w:t>
      </w:r>
      <w:r w:rsidR="0050269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41774E" w:rsidRPr="00B10A1D">
        <w:rPr>
          <w:color w:val="000000"/>
          <w:sz w:val="28"/>
          <w:szCs w:val="28"/>
        </w:rPr>
        <w:t xml:space="preserve"> г</w:t>
      </w:r>
      <w:r w:rsidR="007D6B65">
        <w:rPr>
          <w:color w:val="000000"/>
          <w:sz w:val="28"/>
          <w:szCs w:val="28"/>
        </w:rPr>
        <w:t>ода</w:t>
      </w:r>
      <w:r w:rsidR="0041774E" w:rsidRPr="00B10A1D">
        <w:rPr>
          <w:color w:val="000000"/>
          <w:sz w:val="28"/>
          <w:szCs w:val="28"/>
        </w:rPr>
        <w:tab/>
      </w:r>
      <w:r w:rsidR="0041774E" w:rsidRPr="002B7F8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33-2</w:t>
      </w:r>
    </w:p>
    <w:p w14:paraId="1D176C27" w14:textId="77777777" w:rsidR="00FA01DB" w:rsidRPr="00FA01DB" w:rsidRDefault="00FA01DB" w:rsidP="00A04881">
      <w:pPr>
        <w:pStyle w:val="1"/>
        <w:shd w:val="clear" w:color="auto" w:fill="auto"/>
        <w:tabs>
          <w:tab w:val="right" w:pos="9356"/>
        </w:tabs>
        <w:spacing w:after="120" w:line="240" w:lineRule="auto"/>
        <w:jc w:val="center"/>
        <w:rPr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</w:rPr>
        <w:t>Санкт-Петербург</w:t>
      </w:r>
    </w:p>
    <w:p w14:paraId="7E2672BF" w14:textId="333A5FFB" w:rsidR="00DE5FAB" w:rsidRPr="001C7E83" w:rsidRDefault="0025354C" w:rsidP="009C71CE">
      <w:pPr>
        <w:autoSpaceDE w:val="0"/>
        <w:autoSpaceDN w:val="0"/>
        <w:adjustRightInd w:val="0"/>
        <w:spacing w:before="240" w:after="120"/>
        <w:ind w:right="-6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="TimesNewRomanPS" w:hAnsi="TimesNewRomanPS"/>
          <w:b/>
          <w:bCs/>
          <w:szCs w:val="28"/>
        </w:rPr>
        <w:t xml:space="preserve">О группе </w:t>
      </w:r>
      <w:proofErr w:type="gramStart"/>
      <w:r>
        <w:rPr>
          <w:rFonts w:ascii="TimesNewRomanPS" w:hAnsi="TimesNewRomanPS"/>
          <w:b/>
          <w:bCs/>
          <w:szCs w:val="28"/>
        </w:rPr>
        <w:t>контроля за</w:t>
      </w:r>
      <w:proofErr w:type="gramEnd"/>
      <w:r>
        <w:rPr>
          <w:rFonts w:ascii="TimesNewRomanPS" w:hAnsi="TimesNewRomanPS"/>
          <w:b/>
          <w:bCs/>
          <w:szCs w:val="28"/>
        </w:rPr>
        <w:t xml:space="preserve"> использованием территориального фрагмента Государственной̆ автоматизированной̆ системы Российской̆ Федерации «Выборы» </w:t>
      </w:r>
      <w:bookmarkStart w:id="0" w:name="_GoBack"/>
      <w:bookmarkEnd w:id="0"/>
    </w:p>
    <w:p w14:paraId="60D83E22" w14:textId="77777777" w:rsidR="00DE15E7" w:rsidRPr="009C71CE" w:rsidRDefault="00DE15E7" w:rsidP="009C71CE">
      <w:pPr>
        <w:autoSpaceDE w:val="0"/>
        <w:autoSpaceDN w:val="0"/>
        <w:adjustRightInd w:val="0"/>
        <w:spacing w:before="240" w:after="120"/>
        <w:ind w:right="-6"/>
        <w:jc w:val="center"/>
        <w:outlineLvl w:val="0"/>
        <w:rPr>
          <w:b/>
          <w:bCs/>
        </w:rPr>
      </w:pPr>
    </w:p>
    <w:p w14:paraId="1001B926" w14:textId="568120AF" w:rsidR="00DE15E7" w:rsidRPr="00915181" w:rsidRDefault="00DE15E7" w:rsidP="00DE15E7">
      <w:pPr>
        <w:ind w:firstLine="709"/>
        <w:rPr>
          <w:szCs w:val="28"/>
          <w:lang w:eastAsia="ru-RU"/>
        </w:rPr>
      </w:pPr>
      <w:r w:rsidRPr="002F1B10">
        <w:rPr>
          <w:szCs w:val="28"/>
          <w:lang w:eastAsia="ru-RU"/>
        </w:rPr>
        <w:t xml:space="preserve">В соответствии с пунктом 3 статьи 74 Федерального закона </w:t>
      </w:r>
      <w:r>
        <w:rPr>
          <w:szCs w:val="28"/>
          <w:lang w:eastAsia="ru-RU"/>
        </w:rPr>
        <w:br/>
      </w:r>
      <w:r w:rsidRPr="002F1B10">
        <w:rPr>
          <w:szCs w:val="28"/>
          <w:lang w:eastAsia="ru-RU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  <w:lang w:eastAsia="ru-RU"/>
        </w:rPr>
        <w:br/>
      </w:r>
      <w:r w:rsidRPr="003D2217">
        <w:rPr>
          <w:szCs w:val="28"/>
          <w:lang w:eastAsia="ru-RU"/>
        </w:rPr>
        <w:t>статьей 23 Федерального закона от 10 января 2003 года № 20-ФЗ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 w:rsidRPr="003D2217">
        <w:rPr>
          <w:szCs w:val="28"/>
          <w:lang w:eastAsia="ru-RU"/>
        </w:rPr>
        <w:t>«О Государственной автоматизированной системе Российской</w:t>
      </w:r>
      <w:r>
        <w:rPr>
          <w:szCs w:val="28"/>
          <w:lang w:eastAsia="ru-RU"/>
        </w:rPr>
        <w:t xml:space="preserve"> </w:t>
      </w:r>
      <w:r w:rsidRPr="003D2217">
        <w:rPr>
          <w:szCs w:val="28"/>
          <w:lang w:eastAsia="ru-RU"/>
        </w:rPr>
        <w:t>Федерации «Выборы»</w:t>
      </w:r>
      <w:r>
        <w:rPr>
          <w:szCs w:val="28"/>
          <w:lang w:eastAsia="ru-RU"/>
        </w:rPr>
        <w:t xml:space="preserve"> Территориальная избирательная комиссия № 21</w:t>
      </w:r>
      <w:r w:rsidRPr="00915181">
        <w:rPr>
          <w:bCs/>
          <w:szCs w:val="28"/>
          <w:lang w:bidi="en-US"/>
        </w:rPr>
        <w:t xml:space="preserve"> </w:t>
      </w:r>
      <w:proofErr w:type="gramStart"/>
      <w:r w:rsidRPr="00915181">
        <w:rPr>
          <w:b/>
          <w:szCs w:val="28"/>
          <w:lang w:bidi="en-US"/>
        </w:rPr>
        <w:t>р</w:t>
      </w:r>
      <w:proofErr w:type="gramEnd"/>
      <w:r w:rsidRPr="00915181">
        <w:rPr>
          <w:b/>
          <w:szCs w:val="28"/>
          <w:lang w:bidi="en-US"/>
        </w:rPr>
        <w:t xml:space="preserve"> е ш и л а</w:t>
      </w:r>
      <w:r w:rsidRPr="00915181">
        <w:rPr>
          <w:b/>
          <w:bCs/>
          <w:spacing w:val="40"/>
          <w:szCs w:val="28"/>
          <w:lang w:bidi="en-US"/>
        </w:rPr>
        <w:t>:</w:t>
      </w:r>
    </w:p>
    <w:p w14:paraId="2D28A599" w14:textId="77777777" w:rsidR="00DE15E7" w:rsidRPr="00915181" w:rsidRDefault="00DE15E7" w:rsidP="00DE15E7">
      <w:pPr>
        <w:numPr>
          <w:ilvl w:val="0"/>
          <w:numId w:val="14"/>
        </w:numPr>
        <w:tabs>
          <w:tab w:val="left" w:pos="993"/>
        </w:tabs>
        <w:ind w:left="0" w:firstLine="708"/>
        <w:rPr>
          <w:rFonts w:eastAsia="Calibri"/>
          <w:szCs w:val="28"/>
        </w:rPr>
      </w:pPr>
      <w:r w:rsidRPr="002F1B10">
        <w:rPr>
          <w:szCs w:val="28"/>
          <w:lang w:eastAsia="ru-RU"/>
        </w:rPr>
        <w:t xml:space="preserve">Образовать Группу </w:t>
      </w:r>
      <w:proofErr w:type="gramStart"/>
      <w:r w:rsidRPr="002F1B10">
        <w:rPr>
          <w:szCs w:val="28"/>
          <w:lang w:eastAsia="ru-RU"/>
        </w:rPr>
        <w:t>контроля за</w:t>
      </w:r>
      <w:proofErr w:type="gramEnd"/>
      <w:r w:rsidRPr="002F1B10">
        <w:rPr>
          <w:szCs w:val="28"/>
          <w:lang w:eastAsia="ru-RU"/>
        </w:rPr>
        <w:t xml:space="preserve"> использованием территориального фрагмента Государственной автоматизированной системы Российской Федерации «Выборы» </w:t>
      </w:r>
      <w:r w:rsidRPr="002F1B10">
        <w:rPr>
          <w:rFonts w:eastAsia="Calibri"/>
          <w:szCs w:val="28"/>
        </w:rPr>
        <w:t xml:space="preserve">в составе согласно приложению к настоящему </w:t>
      </w:r>
      <w:r>
        <w:rPr>
          <w:rFonts w:eastAsia="Calibri"/>
          <w:szCs w:val="28"/>
        </w:rPr>
        <w:t>решению.</w:t>
      </w:r>
    </w:p>
    <w:p w14:paraId="0B659A4E" w14:textId="64ACE07B" w:rsidR="00DE15E7" w:rsidRPr="000359E4" w:rsidRDefault="00DE15E7" w:rsidP="00DE15E7">
      <w:pPr>
        <w:tabs>
          <w:tab w:val="left" w:pos="993"/>
        </w:tabs>
        <w:ind w:firstLine="708"/>
        <w:rPr>
          <w:color w:val="000000"/>
          <w:szCs w:val="28"/>
          <w:lang w:eastAsia="ru-RU"/>
        </w:rPr>
      </w:pPr>
      <w:r w:rsidRPr="000359E4">
        <w:rPr>
          <w:color w:val="000000"/>
          <w:szCs w:val="28"/>
          <w:lang w:eastAsia="ru-RU"/>
        </w:rPr>
        <w:t>2. </w:t>
      </w:r>
      <w:proofErr w:type="gramStart"/>
      <w:r w:rsidRPr="000359E4">
        <w:rPr>
          <w:szCs w:val="28"/>
        </w:rPr>
        <w:t>Разместить</w:t>
      </w:r>
      <w:proofErr w:type="gramEnd"/>
      <w:r w:rsidRPr="000359E4">
        <w:rPr>
          <w:szCs w:val="28"/>
        </w:rPr>
        <w:t xml:space="preserve"> настоящее решение на официальном сайте Территориальной избирательной комиссии </w:t>
      </w:r>
      <w:r w:rsidRPr="000359E4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21 </w:t>
      </w:r>
      <w:r>
        <w:rPr>
          <w:szCs w:val="28"/>
          <w:lang w:eastAsia="ru-RU"/>
        </w:rPr>
        <w:t>в информационно-телекоммуникационной сети «Интернет»</w:t>
      </w:r>
      <w:r w:rsidRPr="004F7F6A">
        <w:rPr>
          <w:rFonts w:eastAsia="Calibri"/>
          <w:szCs w:val="28"/>
          <w:lang w:eastAsia="ru-RU"/>
        </w:rPr>
        <w:t>.</w:t>
      </w:r>
    </w:p>
    <w:p w14:paraId="53DD4CE5" w14:textId="70EA1FF0" w:rsidR="00DE15E7" w:rsidRPr="000359E4" w:rsidRDefault="00DE15E7" w:rsidP="00DE15E7">
      <w:pPr>
        <w:tabs>
          <w:tab w:val="left" w:pos="993"/>
        </w:tabs>
        <w:ind w:firstLine="708"/>
        <w:rPr>
          <w:szCs w:val="28"/>
          <w:lang w:eastAsia="ru-RU"/>
        </w:rPr>
      </w:pPr>
      <w:r w:rsidRPr="000359E4">
        <w:rPr>
          <w:color w:val="000000"/>
          <w:szCs w:val="28"/>
          <w:lang w:eastAsia="ru-RU"/>
        </w:rPr>
        <w:t>3. </w:t>
      </w:r>
      <w:proofErr w:type="gramStart"/>
      <w:r w:rsidRPr="000359E4">
        <w:rPr>
          <w:color w:val="000000"/>
          <w:szCs w:val="28"/>
          <w:lang w:eastAsia="ru-RU"/>
        </w:rPr>
        <w:t>Контроль за</w:t>
      </w:r>
      <w:proofErr w:type="gramEnd"/>
      <w:r w:rsidRPr="000359E4">
        <w:rPr>
          <w:color w:val="000000"/>
          <w:szCs w:val="28"/>
          <w:lang w:eastAsia="ru-RU"/>
        </w:rPr>
        <w:t xml:space="preserve"> исполнением настоящего решения возложить </w:t>
      </w:r>
      <w:r w:rsidRPr="000359E4">
        <w:rPr>
          <w:color w:val="000000"/>
          <w:szCs w:val="28"/>
          <w:lang w:eastAsia="ru-RU"/>
        </w:rPr>
        <w:br/>
        <w:t>на председателя Территориальной избирательной комиссии №</w:t>
      </w:r>
      <w:r>
        <w:rPr>
          <w:color w:val="000000"/>
          <w:szCs w:val="28"/>
          <w:lang w:eastAsia="ru-RU"/>
        </w:rPr>
        <w:t xml:space="preserve"> 21  </w:t>
      </w:r>
      <w:proofErr w:type="spellStart"/>
      <w:r>
        <w:rPr>
          <w:color w:val="000000"/>
          <w:szCs w:val="28"/>
          <w:lang w:eastAsia="ru-RU"/>
        </w:rPr>
        <w:t>Возмителенко</w:t>
      </w:r>
      <w:proofErr w:type="spellEnd"/>
      <w:r>
        <w:rPr>
          <w:color w:val="000000"/>
          <w:szCs w:val="28"/>
          <w:lang w:eastAsia="ru-RU"/>
        </w:rPr>
        <w:t xml:space="preserve"> С.А.</w:t>
      </w:r>
    </w:p>
    <w:p w14:paraId="6BDBCD9F" w14:textId="77777777" w:rsidR="00DE15E7" w:rsidRDefault="00DE15E7" w:rsidP="00DE15E7">
      <w:pPr>
        <w:ind w:left="101"/>
        <w:rPr>
          <w:sz w:val="24"/>
          <w:szCs w:val="24"/>
          <w:lang w:eastAsia="ru-RU"/>
        </w:rPr>
      </w:pPr>
    </w:p>
    <w:p w14:paraId="0579B4E0" w14:textId="0C8A3739" w:rsidR="0010786F" w:rsidRPr="0010786F" w:rsidRDefault="0010786F" w:rsidP="00E934F2">
      <w:pPr>
        <w:tabs>
          <w:tab w:val="left" w:pos="7513"/>
        </w:tabs>
        <w:spacing w:before="600"/>
        <w:jc w:val="left"/>
        <w:rPr>
          <w:rFonts w:eastAsia="Times New Roman" w:cs="Times New Roman"/>
          <w:spacing w:val="4"/>
          <w:szCs w:val="28"/>
        </w:rPr>
      </w:pPr>
      <w:r w:rsidRPr="0010786F">
        <w:rPr>
          <w:rFonts w:eastAsia="Times New Roman" w:cs="Times New Roman"/>
          <w:spacing w:val="4"/>
          <w:szCs w:val="28"/>
        </w:rPr>
        <w:t>Председатель Территориальн</w:t>
      </w:r>
      <w:r w:rsidR="008F1EFB">
        <w:rPr>
          <w:rFonts w:eastAsia="Times New Roman" w:cs="Times New Roman"/>
          <w:spacing w:val="4"/>
          <w:szCs w:val="28"/>
        </w:rPr>
        <w:t xml:space="preserve">ой </w:t>
      </w:r>
      <w:r w:rsidR="008F1EFB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</w:t>
      </w:r>
      <w:proofErr w:type="spellStart"/>
      <w:r w:rsidR="008F1EFB">
        <w:rPr>
          <w:rFonts w:eastAsia="Times New Roman" w:cs="Times New Roman"/>
          <w:spacing w:val="4"/>
          <w:szCs w:val="28"/>
        </w:rPr>
        <w:t>С.А.</w:t>
      </w:r>
      <w:r w:rsidR="008F1EFB">
        <w:rPr>
          <w:rFonts w:eastAsia="Times New Roman" w:cs="Times New Roman"/>
          <w:color w:val="000000"/>
          <w:spacing w:val="4"/>
          <w:szCs w:val="28"/>
        </w:rPr>
        <w:t>Возмителенко</w:t>
      </w:r>
      <w:proofErr w:type="spellEnd"/>
      <w:r w:rsidR="008F1EFB">
        <w:rPr>
          <w:rFonts w:eastAsia="Times New Roman" w:cs="Times New Roman"/>
          <w:color w:val="000000"/>
          <w:spacing w:val="4"/>
          <w:szCs w:val="28"/>
        </w:rPr>
        <w:t xml:space="preserve"> </w:t>
      </w:r>
      <w:r w:rsidRPr="0010786F">
        <w:rPr>
          <w:rFonts w:eastAsia="Times New Roman" w:cs="Times New Roman"/>
          <w:color w:val="000000"/>
          <w:spacing w:val="4"/>
          <w:szCs w:val="28"/>
        </w:rPr>
        <w:t xml:space="preserve"> </w:t>
      </w:r>
    </w:p>
    <w:p w14:paraId="291CA601" w14:textId="567D9C6D" w:rsidR="007512B3" w:rsidRDefault="0010786F" w:rsidP="004F15B0">
      <w:pPr>
        <w:tabs>
          <w:tab w:val="left" w:pos="7513"/>
        </w:tabs>
        <w:spacing w:before="120"/>
        <w:jc w:val="left"/>
        <w:rPr>
          <w:sz w:val="20"/>
          <w:szCs w:val="20"/>
        </w:rPr>
      </w:pPr>
      <w:r w:rsidRPr="0010786F">
        <w:rPr>
          <w:rFonts w:eastAsia="Times New Roman" w:cs="Times New Roman"/>
          <w:spacing w:val="4"/>
          <w:szCs w:val="28"/>
        </w:rPr>
        <w:t>Секретарь Территориальн</w:t>
      </w:r>
      <w:r w:rsidR="008F1EFB">
        <w:rPr>
          <w:rFonts w:eastAsia="Times New Roman" w:cs="Times New Roman"/>
          <w:spacing w:val="4"/>
          <w:szCs w:val="28"/>
        </w:rPr>
        <w:t xml:space="preserve">ой </w:t>
      </w:r>
      <w:r w:rsidR="008F1EFB">
        <w:rPr>
          <w:rFonts w:eastAsia="Times New Roman" w:cs="Times New Roman"/>
          <w:spacing w:val="4"/>
          <w:szCs w:val="28"/>
        </w:rPr>
        <w:br/>
        <w:t xml:space="preserve">избирательной комиссии № 21                                             </w:t>
      </w:r>
      <w:proofErr w:type="spellStart"/>
      <w:r w:rsidR="008F1EFB">
        <w:rPr>
          <w:rFonts w:eastAsia="Times New Roman" w:cs="Times New Roman"/>
          <w:spacing w:val="4"/>
          <w:szCs w:val="28"/>
        </w:rPr>
        <w:t>Н.Н.Ивакина</w:t>
      </w:r>
      <w:proofErr w:type="spellEnd"/>
    </w:p>
    <w:sectPr w:rsidR="007512B3" w:rsidSect="0025354C">
      <w:headerReference w:type="first" r:id="rId9"/>
      <w:pgSz w:w="11906" w:h="16838"/>
      <w:pgMar w:top="851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E345" w14:textId="77777777" w:rsidR="00256A1D" w:rsidRDefault="00256A1D" w:rsidP="00B23E0D">
      <w:r>
        <w:separator/>
      </w:r>
    </w:p>
  </w:endnote>
  <w:endnote w:type="continuationSeparator" w:id="0">
    <w:p w14:paraId="00026F92" w14:textId="77777777" w:rsidR="00256A1D" w:rsidRDefault="00256A1D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7195D" w14:textId="77777777" w:rsidR="00256A1D" w:rsidRDefault="00256A1D" w:rsidP="00B23E0D">
      <w:r>
        <w:separator/>
      </w:r>
    </w:p>
  </w:footnote>
  <w:footnote w:type="continuationSeparator" w:id="0">
    <w:p w14:paraId="1ED32723" w14:textId="77777777" w:rsidR="00256A1D" w:rsidRDefault="00256A1D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B46C" w14:textId="77777777" w:rsidR="00CE1161" w:rsidRPr="00FA01DB" w:rsidRDefault="005A7086">
    <w:pPr>
      <w:pStyle w:val="ab"/>
      <w:rPr>
        <w:sz w:val="16"/>
        <w:szCs w:val="16"/>
      </w:rPr>
    </w:pPr>
    <w:r>
      <w:rPr>
        <w:noProof/>
        <w:lang w:eastAsia="ru-RU"/>
      </w:rPr>
      <w:drawing>
        <wp:inline distT="0" distB="0" distL="0" distR="0" wp14:anchorId="107B55F7" wp14:editId="669D9B20">
          <wp:extent cx="688975" cy="743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A21"/>
    <w:multiLevelType w:val="hybridMultilevel"/>
    <w:tmpl w:val="6E460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34310006"/>
    <w:multiLevelType w:val="hybridMultilevel"/>
    <w:tmpl w:val="767863FC"/>
    <w:numStyleLink w:val="a"/>
  </w:abstractNum>
  <w:abstractNum w:abstractNumId="4">
    <w:nsid w:val="401B0FE8"/>
    <w:multiLevelType w:val="hybridMultilevel"/>
    <w:tmpl w:val="E88866B6"/>
    <w:lvl w:ilvl="0" w:tplc="91CA869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E0C41FB"/>
    <w:multiLevelType w:val="hybridMultilevel"/>
    <w:tmpl w:val="5816BA58"/>
    <w:lvl w:ilvl="0" w:tplc="6E88E2D8">
      <w:start w:val="1"/>
      <w:numFmt w:val="decimal"/>
      <w:pStyle w:val="a0"/>
      <w:suff w:val="nothing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774B"/>
    <w:multiLevelType w:val="hybridMultilevel"/>
    <w:tmpl w:val="53C07226"/>
    <w:lvl w:ilvl="0" w:tplc="8FE8572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1BC8"/>
    <w:multiLevelType w:val="hybridMultilevel"/>
    <w:tmpl w:val="497474D8"/>
    <w:lvl w:ilvl="0" w:tplc="72907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10F7C"/>
    <w:rsid w:val="00043A78"/>
    <w:rsid w:val="00051E5B"/>
    <w:rsid w:val="0008081E"/>
    <w:rsid w:val="00080E9C"/>
    <w:rsid w:val="00097990"/>
    <w:rsid w:val="00097BDA"/>
    <w:rsid w:val="000A4C68"/>
    <w:rsid w:val="000B7806"/>
    <w:rsid w:val="000D0CE1"/>
    <w:rsid w:val="000D28EA"/>
    <w:rsid w:val="000D2D63"/>
    <w:rsid w:val="000E5F62"/>
    <w:rsid w:val="000F1517"/>
    <w:rsid w:val="00104F2F"/>
    <w:rsid w:val="00105FAB"/>
    <w:rsid w:val="0010766B"/>
    <w:rsid w:val="0010786F"/>
    <w:rsid w:val="00114758"/>
    <w:rsid w:val="00114A99"/>
    <w:rsid w:val="001274BE"/>
    <w:rsid w:val="00142B26"/>
    <w:rsid w:val="001A0021"/>
    <w:rsid w:val="001A73FA"/>
    <w:rsid w:val="001B0465"/>
    <w:rsid w:val="001C2EC7"/>
    <w:rsid w:val="001C7E83"/>
    <w:rsid w:val="001E592B"/>
    <w:rsid w:val="001F0C87"/>
    <w:rsid w:val="00207255"/>
    <w:rsid w:val="0021573D"/>
    <w:rsid w:val="002225E0"/>
    <w:rsid w:val="00240845"/>
    <w:rsid w:val="00241859"/>
    <w:rsid w:val="002424F9"/>
    <w:rsid w:val="0025354C"/>
    <w:rsid w:val="00256A1D"/>
    <w:rsid w:val="00274615"/>
    <w:rsid w:val="002872C9"/>
    <w:rsid w:val="002B7F87"/>
    <w:rsid w:val="002C5461"/>
    <w:rsid w:val="002D5BBE"/>
    <w:rsid w:val="0030018D"/>
    <w:rsid w:val="00324C88"/>
    <w:rsid w:val="00343CA4"/>
    <w:rsid w:val="003639CA"/>
    <w:rsid w:val="00374E50"/>
    <w:rsid w:val="00376506"/>
    <w:rsid w:val="003A356A"/>
    <w:rsid w:val="003B688C"/>
    <w:rsid w:val="003B75B6"/>
    <w:rsid w:val="003C3B9A"/>
    <w:rsid w:val="003C4896"/>
    <w:rsid w:val="003D117C"/>
    <w:rsid w:val="003E6442"/>
    <w:rsid w:val="0041025E"/>
    <w:rsid w:val="0041216F"/>
    <w:rsid w:val="0041774E"/>
    <w:rsid w:val="00417F34"/>
    <w:rsid w:val="00420AFF"/>
    <w:rsid w:val="004327F1"/>
    <w:rsid w:val="00447077"/>
    <w:rsid w:val="004538C9"/>
    <w:rsid w:val="004636C9"/>
    <w:rsid w:val="004828FC"/>
    <w:rsid w:val="00491768"/>
    <w:rsid w:val="00491B17"/>
    <w:rsid w:val="0049213D"/>
    <w:rsid w:val="00497C6B"/>
    <w:rsid w:val="004D5902"/>
    <w:rsid w:val="004E4BC7"/>
    <w:rsid w:val="004F15B0"/>
    <w:rsid w:val="004F1A1D"/>
    <w:rsid w:val="00502696"/>
    <w:rsid w:val="00521104"/>
    <w:rsid w:val="0053618A"/>
    <w:rsid w:val="005371F8"/>
    <w:rsid w:val="0056100F"/>
    <w:rsid w:val="0057409F"/>
    <w:rsid w:val="005A7086"/>
    <w:rsid w:val="005B3396"/>
    <w:rsid w:val="005C21D5"/>
    <w:rsid w:val="005D0FBD"/>
    <w:rsid w:val="005E6A71"/>
    <w:rsid w:val="00602ADE"/>
    <w:rsid w:val="00611DBB"/>
    <w:rsid w:val="006554FB"/>
    <w:rsid w:val="00683563"/>
    <w:rsid w:val="0068385B"/>
    <w:rsid w:val="006957F9"/>
    <w:rsid w:val="00697BC9"/>
    <w:rsid w:val="006C2A71"/>
    <w:rsid w:val="007512B3"/>
    <w:rsid w:val="00756B50"/>
    <w:rsid w:val="007855B9"/>
    <w:rsid w:val="00794AEF"/>
    <w:rsid w:val="007B1E07"/>
    <w:rsid w:val="007B32CE"/>
    <w:rsid w:val="007B3920"/>
    <w:rsid w:val="007C47AE"/>
    <w:rsid w:val="007D1E14"/>
    <w:rsid w:val="007D6B65"/>
    <w:rsid w:val="008070D4"/>
    <w:rsid w:val="00822FCE"/>
    <w:rsid w:val="00843332"/>
    <w:rsid w:val="0086425A"/>
    <w:rsid w:val="00872A06"/>
    <w:rsid w:val="00894A83"/>
    <w:rsid w:val="008B5295"/>
    <w:rsid w:val="008D2FB5"/>
    <w:rsid w:val="008E2943"/>
    <w:rsid w:val="008E2DE3"/>
    <w:rsid w:val="008F1EFB"/>
    <w:rsid w:val="008F3CF3"/>
    <w:rsid w:val="00915364"/>
    <w:rsid w:val="009A1AB6"/>
    <w:rsid w:val="009A5337"/>
    <w:rsid w:val="009C71CE"/>
    <w:rsid w:val="009D0C4D"/>
    <w:rsid w:val="00A0315A"/>
    <w:rsid w:val="00A04881"/>
    <w:rsid w:val="00A3051B"/>
    <w:rsid w:val="00A50CCE"/>
    <w:rsid w:val="00A569B6"/>
    <w:rsid w:val="00A63FE1"/>
    <w:rsid w:val="00A75790"/>
    <w:rsid w:val="00A813B5"/>
    <w:rsid w:val="00A83BA6"/>
    <w:rsid w:val="00AD2633"/>
    <w:rsid w:val="00AD5241"/>
    <w:rsid w:val="00AD5700"/>
    <w:rsid w:val="00AE61F1"/>
    <w:rsid w:val="00B10A1D"/>
    <w:rsid w:val="00B11583"/>
    <w:rsid w:val="00B11F72"/>
    <w:rsid w:val="00B2226C"/>
    <w:rsid w:val="00B23E0D"/>
    <w:rsid w:val="00B36C8C"/>
    <w:rsid w:val="00B57C95"/>
    <w:rsid w:val="00BA415B"/>
    <w:rsid w:val="00BB1088"/>
    <w:rsid w:val="00BD4DE9"/>
    <w:rsid w:val="00BE22E0"/>
    <w:rsid w:val="00C02D23"/>
    <w:rsid w:val="00C25A30"/>
    <w:rsid w:val="00C47344"/>
    <w:rsid w:val="00C560D9"/>
    <w:rsid w:val="00C8602B"/>
    <w:rsid w:val="00CA4C05"/>
    <w:rsid w:val="00CE1161"/>
    <w:rsid w:val="00CE3A1B"/>
    <w:rsid w:val="00D04797"/>
    <w:rsid w:val="00D07BCF"/>
    <w:rsid w:val="00D11AFE"/>
    <w:rsid w:val="00D1266B"/>
    <w:rsid w:val="00D142FC"/>
    <w:rsid w:val="00D148FB"/>
    <w:rsid w:val="00D330D0"/>
    <w:rsid w:val="00D45DEF"/>
    <w:rsid w:val="00D52B8B"/>
    <w:rsid w:val="00D56CD7"/>
    <w:rsid w:val="00D629F9"/>
    <w:rsid w:val="00D94A93"/>
    <w:rsid w:val="00DA1E17"/>
    <w:rsid w:val="00DD6D17"/>
    <w:rsid w:val="00DE15E7"/>
    <w:rsid w:val="00DE5FAB"/>
    <w:rsid w:val="00DF246C"/>
    <w:rsid w:val="00E01D32"/>
    <w:rsid w:val="00E11834"/>
    <w:rsid w:val="00E678C4"/>
    <w:rsid w:val="00E71EBB"/>
    <w:rsid w:val="00E8063C"/>
    <w:rsid w:val="00E811C1"/>
    <w:rsid w:val="00E81CAB"/>
    <w:rsid w:val="00E902B6"/>
    <w:rsid w:val="00E934F2"/>
    <w:rsid w:val="00EB1BC5"/>
    <w:rsid w:val="00ED037C"/>
    <w:rsid w:val="00ED23F7"/>
    <w:rsid w:val="00EE548C"/>
    <w:rsid w:val="00EF19A3"/>
    <w:rsid w:val="00F040B2"/>
    <w:rsid w:val="00F13D6B"/>
    <w:rsid w:val="00F16CE6"/>
    <w:rsid w:val="00F24F6A"/>
    <w:rsid w:val="00F257C2"/>
    <w:rsid w:val="00F27BEE"/>
    <w:rsid w:val="00F36AE7"/>
    <w:rsid w:val="00F42296"/>
    <w:rsid w:val="00F43A43"/>
    <w:rsid w:val="00F57B85"/>
    <w:rsid w:val="00F57D3F"/>
    <w:rsid w:val="00F90163"/>
    <w:rsid w:val="00F94265"/>
    <w:rsid w:val="00FA01DB"/>
    <w:rsid w:val="00FD03A9"/>
    <w:rsid w:val="00FE5C07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5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1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1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2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7">
    <w:name w:val="Balloon Text"/>
    <w:basedOn w:val="a1"/>
    <w:link w:val="a8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2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1"/>
    <w:link w:val="a9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9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rmal (Web)"/>
    <w:basedOn w:val="a1"/>
    <w:uiPriority w:val="99"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c">
    <w:name w:val="Верхний колонтитул Знак"/>
    <w:basedOn w:val="a2"/>
    <w:link w:val="ab"/>
    <w:uiPriority w:val="99"/>
    <w:rsid w:val="004636C9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2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Plain Text"/>
    <w:link w:val="af0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0">
    <w:name w:val="Текст Знак"/>
    <w:basedOn w:val="a2"/>
    <w:link w:val="af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0">
    <w:name w:val="List Paragraph"/>
    <w:basedOn w:val="a1"/>
    <w:uiPriority w:val="34"/>
    <w:qFormat/>
    <w:rsid w:val="00447077"/>
    <w:pPr>
      <w:numPr>
        <w:numId w:val="13"/>
      </w:numPr>
      <w:spacing w:line="360" w:lineRule="auto"/>
      <w:contextualSpacing/>
    </w:pPr>
    <w:rPr>
      <w:szCs w:val="28"/>
    </w:rPr>
  </w:style>
  <w:style w:type="character" w:customStyle="1" w:styleId="blk">
    <w:name w:val="blk"/>
    <w:basedOn w:val="a2"/>
    <w:rsid w:val="00FD03A9"/>
  </w:style>
  <w:style w:type="character" w:styleId="af1">
    <w:name w:val="Hyperlink"/>
    <w:basedOn w:val="a2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1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С числами1"/>
    <w:rsid w:val="004F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3F65-6CC2-4FB5-A2A9-B7FC5644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8</cp:revision>
  <cp:lastPrinted>2024-01-11T12:03:00Z</cp:lastPrinted>
  <dcterms:created xsi:type="dcterms:W3CDTF">2024-01-09T14:04:00Z</dcterms:created>
  <dcterms:modified xsi:type="dcterms:W3CDTF">2024-01-11T12:04:00Z</dcterms:modified>
</cp:coreProperties>
</file>